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4AE" w:rsidRDefault="006B74AE" w:rsidP="006B74AE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C7D18">
        <w:rPr>
          <w:rFonts w:ascii="Times New Roman" w:hAnsi="Times New Roman" w:cs="Times New Roman"/>
          <w:b/>
          <w:sz w:val="28"/>
          <w:szCs w:val="28"/>
        </w:rPr>
        <w:t>Информация о трудоустройстве выпускников</w:t>
      </w:r>
    </w:p>
    <w:p w:rsidR="00681D5F" w:rsidRDefault="00681D5F" w:rsidP="006B74AE">
      <w:pPr>
        <w:tabs>
          <w:tab w:val="left" w:pos="181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«Дюсьметьевская СОШ»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510"/>
        <w:gridCol w:w="1134"/>
        <w:gridCol w:w="993"/>
        <w:gridCol w:w="992"/>
        <w:gridCol w:w="992"/>
        <w:gridCol w:w="992"/>
        <w:gridCol w:w="958"/>
      </w:tblGrid>
      <w:tr w:rsidR="006B74AE" w:rsidRPr="00681D5F" w:rsidTr="007A7ECC">
        <w:trPr>
          <w:trHeight w:val="474"/>
        </w:trPr>
        <w:tc>
          <w:tcPr>
            <w:tcW w:w="3510" w:type="dxa"/>
            <w:vMerge w:val="restart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 учебного заведения</w:t>
            </w:r>
          </w:p>
        </w:tc>
        <w:tc>
          <w:tcPr>
            <w:tcW w:w="6061" w:type="dxa"/>
            <w:gridSpan w:val="6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B74AE" w:rsidRPr="00681D5F" w:rsidRDefault="006B74AE" w:rsidP="007A7ECC">
            <w:pPr>
              <w:tabs>
                <w:tab w:val="left" w:pos="223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Количество выпускников</w:t>
            </w:r>
          </w:p>
        </w:tc>
      </w:tr>
      <w:tr w:rsidR="006B74AE" w:rsidRPr="00681D5F" w:rsidTr="007A7ECC">
        <w:trPr>
          <w:trHeight w:val="615"/>
        </w:trPr>
        <w:tc>
          <w:tcPr>
            <w:tcW w:w="3510" w:type="dxa"/>
            <w:vMerge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gridSpan w:val="2"/>
          </w:tcPr>
          <w:p w:rsidR="006B74AE" w:rsidRPr="00681D5F" w:rsidRDefault="006B74AE" w:rsidP="007A7ECC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2018-2019 год</w:t>
            </w:r>
          </w:p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6B74AE" w:rsidRPr="00681D5F" w:rsidRDefault="006B74AE" w:rsidP="007A7ECC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2019-2020 год</w:t>
            </w:r>
          </w:p>
        </w:tc>
        <w:tc>
          <w:tcPr>
            <w:tcW w:w="1950" w:type="dxa"/>
            <w:gridSpan w:val="2"/>
          </w:tcPr>
          <w:p w:rsidR="006B74AE" w:rsidRPr="00681D5F" w:rsidRDefault="006B74AE" w:rsidP="007A7ECC">
            <w:pPr>
              <w:tabs>
                <w:tab w:val="left" w:pos="18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2020-2021 год</w:t>
            </w:r>
          </w:p>
        </w:tc>
      </w:tr>
      <w:tr w:rsidR="006B74AE" w:rsidRPr="00681D5F" w:rsidTr="007A7ECC">
        <w:trPr>
          <w:trHeight w:val="420"/>
        </w:trPr>
        <w:tc>
          <w:tcPr>
            <w:tcW w:w="3510" w:type="dxa"/>
            <w:vMerge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9 класс</w:t>
            </w:r>
          </w:p>
        </w:tc>
        <w:tc>
          <w:tcPr>
            <w:tcW w:w="993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11 класс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  <w:tc>
          <w:tcPr>
            <w:tcW w:w="958" w:type="dxa"/>
          </w:tcPr>
          <w:p w:rsidR="006B74AE" w:rsidRPr="00681D5F" w:rsidRDefault="006B74AE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681D5F" w:rsidRPr="00681D5F">
              <w:rPr>
                <w:rFonts w:ascii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6B74AE" w:rsidRPr="00681D5F" w:rsidTr="007A7ECC">
        <w:tc>
          <w:tcPr>
            <w:tcW w:w="3510" w:type="dxa"/>
          </w:tcPr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федеральный </w:t>
            </w:r>
          </w:p>
          <w:p w:rsidR="006B74AE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университет г.Наб.Челны</w:t>
            </w:r>
          </w:p>
        </w:tc>
        <w:tc>
          <w:tcPr>
            <w:tcW w:w="1134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4AE" w:rsidRPr="00681D5F" w:rsidTr="007A7ECC">
        <w:tc>
          <w:tcPr>
            <w:tcW w:w="3510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ФГБОУ ВПО «Казанский национальный исследовательский технологический университет»</w:t>
            </w:r>
          </w:p>
        </w:tc>
        <w:tc>
          <w:tcPr>
            <w:tcW w:w="1134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4AE" w:rsidRPr="00681D5F" w:rsidTr="007A7ECC">
        <w:tc>
          <w:tcPr>
            <w:tcW w:w="3510" w:type="dxa"/>
          </w:tcPr>
          <w:p w:rsidR="006B74AE" w:rsidRPr="00681D5F" w:rsidRDefault="00681D5F" w:rsidP="00681D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ГАПОУ "Колледж нефтехимии и нефтепереработки им. Н.В.Лемаева"</w:t>
            </w:r>
          </w:p>
        </w:tc>
        <w:tc>
          <w:tcPr>
            <w:tcW w:w="1134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B74AE" w:rsidRPr="00681D5F" w:rsidTr="007A7ECC">
        <w:tc>
          <w:tcPr>
            <w:tcW w:w="3510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ГАПОУ «Мамадышский политехнический колледж»</w:t>
            </w:r>
          </w:p>
        </w:tc>
        <w:tc>
          <w:tcPr>
            <w:tcW w:w="1134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4AE" w:rsidRPr="00681D5F" w:rsidTr="007A7ECC">
        <w:tc>
          <w:tcPr>
            <w:tcW w:w="3510" w:type="dxa"/>
          </w:tcPr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 xml:space="preserve">Елабужский институт </w:t>
            </w:r>
          </w:p>
          <w:p w:rsidR="006B74AE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(филиал) ФГАОУ ВО Казанский (Приволжский) федеральный университет</w:t>
            </w:r>
          </w:p>
        </w:tc>
        <w:tc>
          <w:tcPr>
            <w:tcW w:w="1134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4AE" w:rsidRPr="00681D5F" w:rsidTr="007A7ECC">
        <w:tc>
          <w:tcPr>
            <w:tcW w:w="3510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КНИТУ-КХТИ</w:t>
            </w:r>
          </w:p>
        </w:tc>
        <w:tc>
          <w:tcPr>
            <w:tcW w:w="1134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B74AE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B74AE" w:rsidRPr="00681D5F" w:rsidRDefault="006B74AE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1D5F" w:rsidRPr="00681D5F" w:rsidTr="007A7ECC">
        <w:tc>
          <w:tcPr>
            <w:tcW w:w="3510" w:type="dxa"/>
          </w:tcPr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ФБГОУ ВО</w:t>
            </w:r>
          </w:p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 xml:space="preserve"> "Казанский государственный медицинский университет" Медико-фармацевтический колледж</w:t>
            </w:r>
          </w:p>
        </w:tc>
        <w:tc>
          <w:tcPr>
            <w:tcW w:w="1134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1D5F" w:rsidRPr="00681D5F" w:rsidTr="007A7ECC">
        <w:tc>
          <w:tcPr>
            <w:tcW w:w="3510" w:type="dxa"/>
          </w:tcPr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Санкт-Петербургский государственный университет ветеринарной академии</w:t>
            </w:r>
          </w:p>
        </w:tc>
        <w:tc>
          <w:tcPr>
            <w:tcW w:w="1134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1D5F" w:rsidRPr="00681D5F" w:rsidTr="007A7ECC">
        <w:tc>
          <w:tcPr>
            <w:tcW w:w="3510" w:type="dxa"/>
          </w:tcPr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ФГБОУ ВО "Ижевская государственная медицинская академия"</w:t>
            </w:r>
          </w:p>
        </w:tc>
        <w:tc>
          <w:tcPr>
            <w:tcW w:w="1134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1D5F" w:rsidRPr="00681D5F" w:rsidTr="007A7ECC">
        <w:tc>
          <w:tcPr>
            <w:tcW w:w="3510" w:type="dxa"/>
          </w:tcPr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 xml:space="preserve">ФГБОУ ВО "Казанский </w:t>
            </w:r>
          </w:p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государственный аграрный университет"</w:t>
            </w:r>
          </w:p>
        </w:tc>
        <w:tc>
          <w:tcPr>
            <w:tcW w:w="1134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81D5F" w:rsidRPr="00681D5F" w:rsidTr="007A7ECC">
        <w:tc>
          <w:tcPr>
            <w:tcW w:w="3510" w:type="dxa"/>
          </w:tcPr>
          <w:p w:rsidR="00681D5F" w:rsidRPr="00681D5F" w:rsidRDefault="00681D5F" w:rsidP="00681D5F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ГАПОУ "Елабужское медицинское училище"</w:t>
            </w:r>
          </w:p>
        </w:tc>
        <w:tc>
          <w:tcPr>
            <w:tcW w:w="1134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1D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681D5F" w:rsidRPr="00681D5F" w:rsidRDefault="00681D5F" w:rsidP="007A7ECC">
            <w:pPr>
              <w:tabs>
                <w:tab w:val="left" w:pos="18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74AE" w:rsidRPr="007C7D18" w:rsidRDefault="006B74AE" w:rsidP="006B74AE">
      <w:pPr>
        <w:tabs>
          <w:tab w:val="left" w:pos="1815"/>
        </w:tabs>
        <w:rPr>
          <w:rFonts w:ascii="Times New Roman" w:hAnsi="Times New Roman" w:cs="Times New Roman"/>
          <w:b/>
          <w:sz w:val="28"/>
          <w:szCs w:val="28"/>
        </w:rPr>
      </w:pPr>
    </w:p>
    <w:p w:rsidR="000252EA" w:rsidRDefault="000252EA"/>
    <w:sectPr w:rsidR="000252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4AE"/>
    <w:rsid w:val="000252EA"/>
    <w:rsid w:val="00681D5F"/>
    <w:rsid w:val="006B74AE"/>
    <w:rsid w:val="007C7413"/>
    <w:rsid w:val="00A5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4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7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4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7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62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Administrator</cp:lastModifiedBy>
  <cp:revision>2</cp:revision>
  <dcterms:created xsi:type="dcterms:W3CDTF">2021-09-06T20:39:00Z</dcterms:created>
  <dcterms:modified xsi:type="dcterms:W3CDTF">2021-09-06T20:39:00Z</dcterms:modified>
</cp:coreProperties>
</file>